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E4" w:rsidRPr="00904C6D" w:rsidRDefault="00473E5D" w:rsidP="00473E5D">
      <w:pPr>
        <w:pStyle w:val="NoSpacing"/>
        <w:jc w:val="center"/>
        <w:rPr>
          <w:b/>
          <w:sz w:val="32"/>
          <w:u w:val="single"/>
        </w:rPr>
      </w:pPr>
      <w:r w:rsidRPr="00904C6D">
        <w:rPr>
          <w:b/>
          <w:sz w:val="32"/>
          <w:u w:val="single"/>
        </w:rPr>
        <w:t>Red Cabbage Acids and Bases Experiment</w:t>
      </w:r>
    </w:p>
    <w:p w:rsidR="00473E5D" w:rsidRDefault="00473E5D" w:rsidP="00473E5D">
      <w:pPr>
        <w:pStyle w:val="NoSpacing"/>
        <w:rPr>
          <w:b/>
          <w:sz w:val="24"/>
          <w:u w:val="single"/>
        </w:rPr>
      </w:pPr>
    </w:p>
    <w:p w:rsidR="00473E5D" w:rsidRDefault="00473E5D" w:rsidP="00473E5D">
      <w:pPr>
        <w:pStyle w:val="NoSpacing"/>
        <w:rPr>
          <w:b/>
          <w:sz w:val="24"/>
        </w:rPr>
      </w:pPr>
      <w:r w:rsidRPr="00473E5D">
        <w:rPr>
          <w:b/>
          <w:sz w:val="24"/>
        </w:rPr>
        <w:t>Question:</w:t>
      </w:r>
    </w:p>
    <w:p w:rsidR="00904C6D" w:rsidRDefault="00904C6D" w:rsidP="00473E5D">
      <w:pPr>
        <w:pStyle w:val="NoSpacing"/>
        <w:rPr>
          <w:b/>
          <w:sz w:val="24"/>
        </w:rPr>
      </w:pPr>
    </w:p>
    <w:p w:rsidR="00904C6D" w:rsidRDefault="00904C6D" w:rsidP="00473E5D">
      <w:pPr>
        <w:pStyle w:val="NoSpacing"/>
        <w:rPr>
          <w:b/>
          <w:sz w:val="24"/>
        </w:rPr>
      </w:pPr>
    </w:p>
    <w:p w:rsidR="00473E5D" w:rsidRDefault="00473E5D" w:rsidP="00473E5D">
      <w:pPr>
        <w:pStyle w:val="NoSpacing"/>
        <w:rPr>
          <w:b/>
          <w:sz w:val="24"/>
        </w:rPr>
      </w:pPr>
    </w:p>
    <w:p w:rsidR="00473E5D" w:rsidRDefault="00473E5D" w:rsidP="00473E5D">
      <w:pPr>
        <w:pStyle w:val="NoSpacing"/>
        <w:rPr>
          <w:b/>
          <w:sz w:val="24"/>
        </w:rPr>
      </w:pPr>
      <w:r>
        <w:rPr>
          <w:b/>
          <w:sz w:val="24"/>
        </w:rPr>
        <w:t>Hypothesis:</w:t>
      </w:r>
    </w:p>
    <w:p w:rsidR="00473E5D" w:rsidRDefault="00473E5D" w:rsidP="00473E5D">
      <w:pPr>
        <w:pStyle w:val="NoSpacing"/>
        <w:rPr>
          <w:b/>
          <w:sz w:val="24"/>
        </w:rPr>
      </w:pPr>
    </w:p>
    <w:p w:rsidR="00904C6D" w:rsidRDefault="00904C6D" w:rsidP="00473E5D">
      <w:pPr>
        <w:pStyle w:val="NoSpacing"/>
        <w:rPr>
          <w:b/>
          <w:sz w:val="24"/>
        </w:rPr>
      </w:pPr>
    </w:p>
    <w:p w:rsidR="00904C6D" w:rsidRDefault="00904C6D" w:rsidP="00473E5D">
      <w:pPr>
        <w:pStyle w:val="NoSpacing"/>
        <w:rPr>
          <w:b/>
          <w:sz w:val="24"/>
        </w:rPr>
      </w:pPr>
    </w:p>
    <w:p w:rsidR="00904C6D" w:rsidRDefault="00904C6D" w:rsidP="00473E5D">
      <w:pPr>
        <w:pStyle w:val="NoSpacing"/>
        <w:rPr>
          <w:b/>
          <w:sz w:val="24"/>
        </w:rPr>
      </w:pPr>
    </w:p>
    <w:p w:rsidR="00473E5D" w:rsidRDefault="00473E5D" w:rsidP="00473E5D">
      <w:pPr>
        <w:pStyle w:val="NoSpacing"/>
        <w:rPr>
          <w:b/>
          <w:sz w:val="24"/>
        </w:rPr>
      </w:pPr>
    </w:p>
    <w:p w:rsidR="00473E5D" w:rsidRDefault="00473E5D" w:rsidP="00473E5D">
      <w:pPr>
        <w:pStyle w:val="NoSpacing"/>
        <w:rPr>
          <w:b/>
          <w:sz w:val="24"/>
        </w:rPr>
      </w:pPr>
      <w:r>
        <w:rPr>
          <w:b/>
          <w:sz w:val="24"/>
        </w:rPr>
        <w:t>Materials:</w:t>
      </w:r>
    </w:p>
    <w:p w:rsidR="00473E5D" w:rsidRPr="00473E5D" w:rsidRDefault="00473E5D" w:rsidP="00473E5D">
      <w:pPr>
        <w:pStyle w:val="NoSpacing"/>
        <w:numPr>
          <w:ilvl w:val="0"/>
          <w:numId w:val="1"/>
        </w:numPr>
        <w:rPr>
          <w:sz w:val="24"/>
          <w:u w:val="single"/>
        </w:rPr>
      </w:pPr>
      <w:r>
        <w:rPr>
          <w:sz w:val="24"/>
        </w:rPr>
        <w:t>50 mL of red cabbage juice indicator</w:t>
      </w:r>
    </w:p>
    <w:p w:rsidR="00473E5D" w:rsidRPr="00473E5D" w:rsidRDefault="00473E5D" w:rsidP="00473E5D">
      <w:pPr>
        <w:pStyle w:val="NoSpacing"/>
        <w:numPr>
          <w:ilvl w:val="0"/>
          <w:numId w:val="1"/>
        </w:numPr>
        <w:rPr>
          <w:sz w:val="24"/>
          <w:u w:val="single"/>
        </w:rPr>
      </w:pPr>
      <w:r>
        <w:rPr>
          <w:sz w:val="24"/>
        </w:rPr>
        <w:t>Test tubes</w:t>
      </w:r>
    </w:p>
    <w:p w:rsidR="00473E5D" w:rsidRPr="00473E5D" w:rsidRDefault="00473E5D" w:rsidP="00473E5D">
      <w:pPr>
        <w:pStyle w:val="NoSpacing"/>
        <w:numPr>
          <w:ilvl w:val="0"/>
          <w:numId w:val="1"/>
        </w:numPr>
        <w:rPr>
          <w:sz w:val="24"/>
          <w:u w:val="single"/>
        </w:rPr>
      </w:pPr>
      <w:r>
        <w:rPr>
          <w:sz w:val="24"/>
        </w:rPr>
        <w:t>Test tube holder</w:t>
      </w:r>
    </w:p>
    <w:p w:rsidR="00473E5D" w:rsidRPr="00473E5D" w:rsidRDefault="00473E5D" w:rsidP="00473E5D">
      <w:pPr>
        <w:pStyle w:val="NoSpacing"/>
        <w:numPr>
          <w:ilvl w:val="0"/>
          <w:numId w:val="1"/>
        </w:numPr>
        <w:rPr>
          <w:sz w:val="24"/>
          <w:u w:val="single"/>
        </w:rPr>
      </w:pPr>
      <w:r>
        <w:rPr>
          <w:sz w:val="24"/>
        </w:rPr>
        <w:t>Medicine dropper</w:t>
      </w:r>
    </w:p>
    <w:p w:rsidR="00473E5D" w:rsidRPr="00473E5D" w:rsidRDefault="00473E5D" w:rsidP="00473E5D">
      <w:pPr>
        <w:pStyle w:val="NoSpacing"/>
        <w:numPr>
          <w:ilvl w:val="0"/>
          <w:numId w:val="1"/>
        </w:numPr>
        <w:rPr>
          <w:sz w:val="24"/>
          <w:u w:val="single"/>
        </w:rPr>
      </w:pPr>
      <w:r>
        <w:rPr>
          <w:sz w:val="24"/>
        </w:rPr>
        <w:t xml:space="preserve">Samples of solutions (vinegar, baking </w:t>
      </w:r>
      <w:r w:rsidR="00D348EF">
        <w:rPr>
          <w:sz w:val="24"/>
        </w:rPr>
        <w:t>soda</w:t>
      </w:r>
      <w:r>
        <w:rPr>
          <w:sz w:val="24"/>
        </w:rPr>
        <w:t xml:space="preserve">, water, lemon juice, shampoo, powdered antacid tablet) </w:t>
      </w:r>
    </w:p>
    <w:p w:rsidR="00473E5D" w:rsidRDefault="00473E5D" w:rsidP="00473E5D">
      <w:pPr>
        <w:pStyle w:val="NoSpacing"/>
        <w:rPr>
          <w:sz w:val="24"/>
        </w:rPr>
      </w:pPr>
    </w:p>
    <w:p w:rsidR="00473E5D" w:rsidRDefault="00473E5D" w:rsidP="00473E5D">
      <w:pPr>
        <w:pStyle w:val="NoSpacing"/>
        <w:rPr>
          <w:b/>
          <w:sz w:val="24"/>
        </w:rPr>
      </w:pPr>
      <w:r w:rsidRPr="00473E5D">
        <w:rPr>
          <w:b/>
          <w:sz w:val="24"/>
        </w:rPr>
        <w:t xml:space="preserve">Procedure: </w:t>
      </w:r>
    </w:p>
    <w:p w:rsidR="00473E5D" w:rsidRPr="00473E5D" w:rsidRDefault="00473E5D" w:rsidP="00473E5D">
      <w:pPr>
        <w:pStyle w:val="NoSpacing"/>
        <w:numPr>
          <w:ilvl w:val="0"/>
          <w:numId w:val="2"/>
        </w:numPr>
        <w:rPr>
          <w:sz w:val="24"/>
          <w:u w:val="single"/>
        </w:rPr>
      </w:pPr>
      <w:r>
        <w:rPr>
          <w:sz w:val="24"/>
        </w:rPr>
        <w:t>Read through steps 2-</w:t>
      </w:r>
      <w:r w:rsidR="00D348EF">
        <w:rPr>
          <w:sz w:val="24"/>
        </w:rPr>
        <w:t>7</w:t>
      </w:r>
      <w:r>
        <w:rPr>
          <w:sz w:val="24"/>
        </w:rPr>
        <w:t xml:space="preserve"> and design a table to record your observations.</w:t>
      </w:r>
      <w:r w:rsidR="00D348EF">
        <w:rPr>
          <w:sz w:val="24"/>
        </w:rPr>
        <w:t xml:space="preserve"> Use the sample table on pg. 178 of your textbook as a guide. </w:t>
      </w:r>
    </w:p>
    <w:p w:rsidR="00473E5D" w:rsidRPr="00D348EF" w:rsidRDefault="00473E5D" w:rsidP="00473E5D">
      <w:pPr>
        <w:pStyle w:val="NoSpacing"/>
        <w:numPr>
          <w:ilvl w:val="0"/>
          <w:numId w:val="2"/>
        </w:numPr>
        <w:rPr>
          <w:sz w:val="24"/>
          <w:u w:val="single"/>
        </w:rPr>
      </w:pPr>
      <w:r>
        <w:rPr>
          <w:sz w:val="24"/>
        </w:rPr>
        <w:t xml:space="preserve">Prepare your lab station by covering the desk with newspaper. Have some paper towel on hand in case of spills. </w:t>
      </w:r>
    </w:p>
    <w:p w:rsidR="00D348EF" w:rsidRPr="00473E5D" w:rsidRDefault="00D348EF" w:rsidP="00473E5D">
      <w:pPr>
        <w:pStyle w:val="NoSpacing"/>
        <w:numPr>
          <w:ilvl w:val="0"/>
          <w:numId w:val="2"/>
        </w:numPr>
        <w:rPr>
          <w:sz w:val="24"/>
          <w:u w:val="single"/>
        </w:rPr>
      </w:pPr>
      <w:r>
        <w:rPr>
          <w:sz w:val="24"/>
        </w:rPr>
        <w:t xml:space="preserve">Your teacher will instruct you on how and when to collect your test tubes, test tube holder, red cabbage juice indicator, and sample solutions. </w:t>
      </w:r>
    </w:p>
    <w:p w:rsidR="00D348EF" w:rsidRPr="00D348EF" w:rsidRDefault="00D348EF" w:rsidP="00473E5D">
      <w:pPr>
        <w:pStyle w:val="NoSpacing"/>
        <w:numPr>
          <w:ilvl w:val="0"/>
          <w:numId w:val="2"/>
        </w:numPr>
        <w:rPr>
          <w:sz w:val="24"/>
          <w:u w:val="single"/>
        </w:rPr>
      </w:pPr>
      <w:r>
        <w:rPr>
          <w:sz w:val="24"/>
        </w:rPr>
        <w:t xml:space="preserve">Prepare your test tubes by pouring in the sample solutions in the following amounts. </w:t>
      </w:r>
      <w:r w:rsidRPr="00D348EF">
        <w:rPr>
          <w:i/>
          <w:sz w:val="24"/>
        </w:rPr>
        <w:t>*measurements for this lab do not need to be precise; you can “eyeball” the following amounts*</w:t>
      </w:r>
    </w:p>
    <w:p w:rsidR="00D348EF" w:rsidRPr="00D348EF" w:rsidRDefault="00D348EF" w:rsidP="00D348EF">
      <w:pPr>
        <w:pStyle w:val="NoSpacing"/>
        <w:ind w:left="720"/>
        <w:rPr>
          <w:b/>
          <w:sz w:val="24"/>
          <w:u w:val="single"/>
        </w:rPr>
      </w:pPr>
      <w:r>
        <w:rPr>
          <w:i/>
          <w:sz w:val="24"/>
        </w:rPr>
        <w:t>***</w:t>
      </w:r>
      <w:r>
        <w:rPr>
          <w:b/>
          <w:i/>
          <w:sz w:val="24"/>
        </w:rPr>
        <w:t>Don’t forget to make initial observations about these substances</w:t>
      </w:r>
      <w:proofErr w:type="gramStart"/>
      <w:r>
        <w:rPr>
          <w:b/>
          <w:i/>
          <w:sz w:val="24"/>
        </w:rPr>
        <w:t>!*</w:t>
      </w:r>
      <w:proofErr w:type="gramEnd"/>
      <w:r>
        <w:rPr>
          <w:b/>
          <w:i/>
          <w:sz w:val="24"/>
        </w:rPr>
        <w:t>*</w:t>
      </w:r>
    </w:p>
    <w:p w:rsidR="00D348EF" w:rsidRPr="00D348EF" w:rsidRDefault="00D348EF" w:rsidP="00D348EF">
      <w:pPr>
        <w:pStyle w:val="NoSpacing"/>
        <w:numPr>
          <w:ilvl w:val="1"/>
          <w:numId w:val="2"/>
        </w:numPr>
        <w:rPr>
          <w:sz w:val="24"/>
          <w:u w:val="single"/>
        </w:rPr>
      </w:pPr>
      <w:r>
        <w:rPr>
          <w:sz w:val="24"/>
        </w:rPr>
        <w:t xml:space="preserve">1 tbsp. of vinegar </w:t>
      </w:r>
    </w:p>
    <w:p w:rsidR="00D348EF" w:rsidRPr="00D348EF" w:rsidRDefault="00D348EF" w:rsidP="00D348EF">
      <w:pPr>
        <w:pStyle w:val="NoSpacing"/>
        <w:numPr>
          <w:ilvl w:val="1"/>
          <w:numId w:val="2"/>
        </w:numPr>
        <w:rPr>
          <w:sz w:val="24"/>
          <w:u w:val="single"/>
        </w:rPr>
      </w:pPr>
      <w:r>
        <w:rPr>
          <w:sz w:val="24"/>
        </w:rPr>
        <w:t>2 tsp. of baking soda</w:t>
      </w:r>
    </w:p>
    <w:p w:rsidR="00D348EF" w:rsidRPr="00D348EF" w:rsidRDefault="00D348EF" w:rsidP="00D348EF">
      <w:pPr>
        <w:pStyle w:val="NoSpacing"/>
        <w:numPr>
          <w:ilvl w:val="1"/>
          <w:numId w:val="2"/>
        </w:numPr>
        <w:rPr>
          <w:sz w:val="24"/>
          <w:u w:val="single"/>
        </w:rPr>
      </w:pPr>
      <w:r>
        <w:rPr>
          <w:sz w:val="24"/>
        </w:rPr>
        <w:t>2 tbsp. of water</w:t>
      </w:r>
    </w:p>
    <w:p w:rsidR="00D348EF" w:rsidRPr="00D348EF" w:rsidRDefault="00D348EF" w:rsidP="00D348EF">
      <w:pPr>
        <w:pStyle w:val="NoSpacing"/>
        <w:numPr>
          <w:ilvl w:val="1"/>
          <w:numId w:val="2"/>
        </w:numPr>
        <w:rPr>
          <w:sz w:val="24"/>
          <w:u w:val="single"/>
        </w:rPr>
      </w:pPr>
      <w:r>
        <w:rPr>
          <w:sz w:val="24"/>
        </w:rPr>
        <w:t xml:space="preserve">1 tbsp. of lemon juice </w:t>
      </w:r>
    </w:p>
    <w:p w:rsidR="00D348EF" w:rsidRPr="00D348EF" w:rsidRDefault="00D348EF" w:rsidP="00D348EF">
      <w:pPr>
        <w:pStyle w:val="NoSpacing"/>
        <w:numPr>
          <w:ilvl w:val="1"/>
          <w:numId w:val="2"/>
        </w:numPr>
        <w:rPr>
          <w:sz w:val="24"/>
          <w:u w:val="single"/>
        </w:rPr>
      </w:pPr>
      <w:r>
        <w:rPr>
          <w:sz w:val="24"/>
        </w:rPr>
        <w:t>1 tbsp. of shampoo</w:t>
      </w:r>
    </w:p>
    <w:p w:rsidR="00D348EF" w:rsidRPr="00D348EF" w:rsidRDefault="00D348EF" w:rsidP="00D348EF">
      <w:pPr>
        <w:pStyle w:val="NoSpacing"/>
        <w:numPr>
          <w:ilvl w:val="1"/>
          <w:numId w:val="2"/>
        </w:numPr>
        <w:rPr>
          <w:sz w:val="24"/>
          <w:u w:val="single"/>
        </w:rPr>
      </w:pPr>
      <w:r>
        <w:rPr>
          <w:sz w:val="24"/>
        </w:rPr>
        <w:t xml:space="preserve">½ tsp. of powered antacid tablet </w:t>
      </w:r>
    </w:p>
    <w:p w:rsidR="00473E5D" w:rsidRPr="00473E5D" w:rsidRDefault="00D348EF" w:rsidP="00473E5D">
      <w:pPr>
        <w:pStyle w:val="NoSpacing"/>
        <w:numPr>
          <w:ilvl w:val="0"/>
          <w:numId w:val="2"/>
        </w:numPr>
        <w:rPr>
          <w:sz w:val="24"/>
          <w:u w:val="single"/>
        </w:rPr>
      </w:pPr>
      <w:r>
        <w:rPr>
          <w:sz w:val="24"/>
        </w:rPr>
        <w:t xml:space="preserve">Be sure to label each test tube by recording the contents of the test tube </w:t>
      </w:r>
      <w:r w:rsidR="00473E5D">
        <w:rPr>
          <w:sz w:val="24"/>
        </w:rPr>
        <w:t xml:space="preserve">on the newspaper. </w:t>
      </w:r>
    </w:p>
    <w:p w:rsidR="00473E5D" w:rsidRPr="00D348EF" w:rsidRDefault="00D348EF" w:rsidP="00473E5D">
      <w:pPr>
        <w:pStyle w:val="NoSpacing"/>
        <w:numPr>
          <w:ilvl w:val="0"/>
          <w:numId w:val="2"/>
        </w:numPr>
        <w:rPr>
          <w:sz w:val="24"/>
          <w:u w:val="single"/>
        </w:rPr>
      </w:pPr>
      <w:r>
        <w:rPr>
          <w:sz w:val="24"/>
        </w:rPr>
        <w:t xml:space="preserve">When instructed, test your solutions by adding roughly 10 drops of red cabbage juice indicator into each test tube. Some substances may require more drops. However, you should start with 10. </w:t>
      </w:r>
    </w:p>
    <w:p w:rsidR="00D348EF" w:rsidRPr="00D348EF" w:rsidRDefault="00D348EF" w:rsidP="00473E5D">
      <w:pPr>
        <w:pStyle w:val="NoSpacing"/>
        <w:numPr>
          <w:ilvl w:val="0"/>
          <w:numId w:val="2"/>
        </w:numPr>
        <w:rPr>
          <w:sz w:val="24"/>
          <w:u w:val="single"/>
        </w:rPr>
      </w:pPr>
      <w:r>
        <w:rPr>
          <w:b/>
          <w:sz w:val="24"/>
        </w:rPr>
        <w:t>Observe</w:t>
      </w:r>
      <w:r>
        <w:rPr>
          <w:sz w:val="24"/>
        </w:rPr>
        <w:t xml:space="preserve"> the </w:t>
      </w:r>
      <w:proofErr w:type="spellStart"/>
      <w:r>
        <w:rPr>
          <w:sz w:val="24"/>
        </w:rPr>
        <w:t>colour</w:t>
      </w:r>
      <w:proofErr w:type="spellEnd"/>
      <w:r>
        <w:rPr>
          <w:sz w:val="24"/>
        </w:rPr>
        <w:t xml:space="preserve"> change that occurs in each test tube and record your observations.</w:t>
      </w:r>
    </w:p>
    <w:p w:rsidR="00D348EF" w:rsidRDefault="00D348EF" w:rsidP="00D348EF">
      <w:pPr>
        <w:pStyle w:val="NoSpacing"/>
        <w:ind w:left="360"/>
        <w:rPr>
          <w:b/>
          <w:sz w:val="24"/>
        </w:rPr>
      </w:pPr>
      <w:r w:rsidRPr="00D348EF">
        <w:rPr>
          <w:b/>
          <w:sz w:val="24"/>
        </w:rPr>
        <w:lastRenderedPageBreak/>
        <w:t>Observations</w:t>
      </w:r>
      <w:r w:rsidR="00904C6D">
        <w:rPr>
          <w:b/>
          <w:sz w:val="24"/>
        </w:rPr>
        <w:t xml:space="preserve"> (BE SURE TO INCLUDE A PICTURE!!!)</w:t>
      </w:r>
      <w:r w:rsidRPr="00D348EF">
        <w:rPr>
          <w:b/>
          <w:sz w:val="24"/>
        </w:rPr>
        <w:t xml:space="preserve">: </w:t>
      </w:r>
    </w:p>
    <w:p w:rsidR="00D348EF" w:rsidRDefault="00D348EF" w:rsidP="00D348EF">
      <w:pPr>
        <w:pStyle w:val="NoSpacing"/>
        <w:ind w:left="360"/>
        <w:rPr>
          <w:sz w:val="24"/>
        </w:rPr>
      </w:pPr>
    </w:p>
    <w:p w:rsidR="00D348EF" w:rsidRDefault="00D348EF" w:rsidP="00D348EF">
      <w:pPr>
        <w:pStyle w:val="NoSpacing"/>
        <w:ind w:left="360"/>
        <w:rPr>
          <w:sz w:val="24"/>
        </w:rPr>
      </w:pPr>
      <w:r>
        <w:rPr>
          <w:sz w:val="24"/>
        </w:rPr>
        <w:t>Initial observations:</w:t>
      </w: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904C6D" w:rsidRDefault="00904C6D" w:rsidP="00D348EF">
      <w:pPr>
        <w:pStyle w:val="NoSpacing"/>
        <w:ind w:left="360"/>
        <w:rPr>
          <w:sz w:val="24"/>
        </w:rPr>
      </w:pPr>
    </w:p>
    <w:p w:rsidR="00904C6D" w:rsidRDefault="00904C6D" w:rsidP="00D348EF">
      <w:pPr>
        <w:pStyle w:val="NoSpacing"/>
        <w:ind w:left="360"/>
        <w:rPr>
          <w:sz w:val="24"/>
        </w:rPr>
      </w:pPr>
    </w:p>
    <w:p w:rsidR="00904C6D" w:rsidRDefault="00904C6D" w:rsidP="00D348EF">
      <w:pPr>
        <w:pStyle w:val="NoSpacing"/>
        <w:ind w:left="360"/>
        <w:rPr>
          <w:sz w:val="24"/>
        </w:rPr>
      </w:pPr>
    </w:p>
    <w:p w:rsidR="00D348EF" w:rsidRDefault="00D348EF" w:rsidP="00D348EF">
      <w:pPr>
        <w:pStyle w:val="NoSpacing"/>
        <w:ind w:left="360"/>
        <w:rPr>
          <w:sz w:val="24"/>
        </w:rPr>
      </w:pPr>
      <w:r>
        <w:rPr>
          <w:sz w:val="24"/>
        </w:rPr>
        <w:t>Observation Chart</w:t>
      </w:r>
      <w:r w:rsidR="00904C6D">
        <w:rPr>
          <w:sz w:val="24"/>
        </w:rPr>
        <w:t xml:space="preserve"> (you might want to do this on a separate piece of paper)</w:t>
      </w:r>
      <w:r>
        <w:rPr>
          <w:sz w:val="24"/>
        </w:rPr>
        <w:t>:</w:t>
      </w: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904C6D" w:rsidRDefault="00904C6D" w:rsidP="00D348EF">
      <w:pPr>
        <w:pStyle w:val="NoSpacing"/>
        <w:ind w:left="360"/>
        <w:rPr>
          <w:sz w:val="24"/>
        </w:rPr>
      </w:pPr>
    </w:p>
    <w:p w:rsidR="00904C6D" w:rsidRDefault="00904C6D"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b/>
          <w:sz w:val="24"/>
        </w:rPr>
      </w:pPr>
      <w:r>
        <w:rPr>
          <w:b/>
          <w:sz w:val="24"/>
        </w:rPr>
        <w:t>Explanation/Discussion:</w:t>
      </w: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Default="00D348EF" w:rsidP="00D348EF">
      <w:pPr>
        <w:pStyle w:val="NoSpacing"/>
        <w:ind w:left="360"/>
        <w:rPr>
          <w:sz w:val="24"/>
        </w:rPr>
      </w:pPr>
    </w:p>
    <w:p w:rsidR="00D348EF" w:rsidRPr="00904C6D" w:rsidRDefault="00904C6D" w:rsidP="00904C6D">
      <w:pPr>
        <w:pStyle w:val="NoSpacing"/>
        <w:rPr>
          <w:b/>
          <w:sz w:val="24"/>
        </w:rPr>
      </w:pPr>
      <w:r w:rsidRPr="00904C6D">
        <w:rPr>
          <w:b/>
          <w:sz w:val="24"/>
        </w:rPr>
        <w:t>Your explanation/discussion should consider/answer the following:</w:t>
      </w:r>
      <w:bookmarkStart w:id="0" w:name="_GoBack"/>
      <w:bookmarkEnd w:id="0"/>
    </w:p>
    <w:p w:rsidR="00904C6D" w:rsidRDefault="00904C6D" w:rsidP="00904C6D">
      <w:pPr>
        <w:pStyle w:val="NoSpacing"/>
        <w:numPr>
          <w:ilvl w:val="0"/>
          <w:numId w:val="3"/>
        </w:numPr>
        <w:rPr>
          <w:sz w:val="24"/>
        </w:rPr>
      </w:pPr>
      <w:r>
        <w:rPr>
          <w:sz w:val="24"/>
        </w:rPr>
        <w:t>What inferences about acidity can be made about the substances tested in this lab?</w:t>
      </w:r>
    </w:p>
    <w:p w:rsidR="00D348EF" w:rsidRDefault="00D348EF" w:rsidP="00904C6D">
      <w:pPr>
        <w:pStyle w:val="NoSpacing"/>
        <w:numPr>
          <w:ilvl w:val="0"/>
          <w:numId w:val="3"/>
        </w:numPr>
        <w:rPr>
          <w:sz w:val="24"/>
        </w:rPr>
      </w:pPr>
      <w:r>
        <w:rPr>
          <w:sz w:val="24"/>
        </w:rPr>
        <w:t>What substance in this lab was the most acidic? Which was the most basic?</w:t>
      </w:r>
    </w:p>
    <w:p w:rsidR="00904C6D" w:rsidRPr="00904C6D" w:rsidRDefault="00904C6D" w:rsidP="00904C6D">
      <w:pPr>
        <w:pStyle w:val="NoSpacing"/>
        <w:numPr>
          <w:ilvl w:val="0"/>
          <w:numId w:val="3"/>
        </w:numPr>
        <w:rPr>
          <w:sz w:val="24"/>
        </w:rPr>
      </w:pPr>
      <w:r>
        <w:rPr>
          <w:sz w:val="24"/>
        </w:rPr>
        <w:t xml:space="preserve">Arrange the substances tested in the lab from most acidic to most basic. </w:t>
      </w:r>
    </w:p>
    <w:sectPr w:rsidR="00904C6D" w:rsidRPr="00904C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3B6" w:rsidRDefault="00CD43B6" w:rsidP="00904C6D">
      <w:pPr>
        <w:spacing w:after="0" w:line="240" w:lineRule="auto"/>
      </w:pPr>
      <w:r>
        <w:separator/>
      </w:r>
    </w:p>
  </w:endnote>
  <w:endnote w:type="continuationSeparator" w:id="0">
    <w:p w:rsidR="00CD43B6" w:rsidRDefault="00CD43B6" w:rsidP="0090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3B6" w:rsidRDefault="00CD43B6" w:rsidP="00904C6D">
      <w:pPr>
        <w:spacing w:after="0" w:line="240" w:lineRule="auto"/>
      </w:pPr>
      <w:r>
        <w:separator/>
      </w:r>
    </w:p>
  </w:footnote>
  <w:footnote w:type="continuationSeparator" w:id="0">
    <w:p w:rsidR="00CD43B6" w:rsidRDefault="00CD43B6" w:rsidP="0090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6D" w:rsidRPr="00904C6D" w:rsidRDefault="00904C6D" w:rsidP="00904C6D">
    <w:pPr>
      <w:pStyle w:val="Header"/>
      <w:jc w:val="center"/>
      <w:rPr>
        <w:b/>
        <w:sz w:val="24"/>
        <w:u w:val="single"/>
      </w:rPr>
    </w:pPr>
    <w:r>
      <w:rPr>
        <w:b/>
        <w:sz w:val="24"/>
      </w:rPr>
      <w:tab/>
      <w:t>Name:</w:t>
    </w:r>
    <w:r>
      <w:rPr>
        <w:b/>
        <w:sz w:val="24"/>
        <w:u w:val="single"/>
      </w:rPr>
      <w:t xml:space="preserve">  </w:t>
    </w:r>
    <w:r w:rsidRPr="00904C6D">
      <w:rPr>
        <w:b/>
        <w:sz w:val="24"/>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110"/>
    <w:multiLevelType w:val="hybridMultilevel"/>
    <w:tmpl w:val="60BC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D6335"/>
    <w:multiLevelType w:val="hybridMultilevel"/>
    <w:tmpl w:val="23C8F8D2"/>
    <w:lvl w:ilvl="0" w:tplc="5060FCC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AF0E4B"/>
    <w:multiLevelType w:val="hybridMultilevel"/>
    <w:tmpl w:val="2FD0896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5D"/>
    <w:rsid w:val="002E346D"/>
    <w:rsid w:val="00473E5D"/>
    <w:rsid w:val="00904C6D"/>
    <w:rsid w:val="00CD43B6"/>
    <w:rsid w:val="00CE5DCF"/>
    <w:rsid w:val="00D3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E5D"/>
    <w:pPr>
      <w:spacing w:after="0" w:line="240" w:lineRule="auto"/>
    </w:pPr>
  </w:style>
  <w:style w:type="paragraph" w:styleId="Header">
    <w:name w:val="header"/>
    <w:basedOn w:val="Normal"/>
    <w:link w:val="HeaderChar"/>
    <w:uiPriority w:val="99"/>
    <w:unhideWhenUsed/>
    <w:rsid w:val="00904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C6D"/>
  </w:style>
  <w:style w:type="paragraph" w:styleId="Footer">
    <w:name w:val="footer"/>
    <w:basedOn w:val="Normal"/>
    <w:link w:val="FooterChar"/>
    <w:uiPriority w:val="99"/>
    <w:unhideWhenUsed/>
    <w:rsid w:val="00904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E5D"/>
    <w:pPr>
      <w:spacing w:after="0" w:line="240" w:lineRule="auto"/>
    </w:pPr>
  </w:style>
  <w:style w:type="paragraph" w:styleId="Header">
    <w:name w:val="header"/>
    <w:basedOn w:val="Normal"/>
    <w:link w:val="HeaderChar"/>
    <w:uiPriority w:val="99"/>
    <w:unhideWhenUsed/>
    <w:rsid w:val="00904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C6D"/>
  </w:style>
  <w:style w:type="paragraph" w:styleId="Footer">
    <w:name w:val="footer"/>
    <w:basedOn w:val="Normal"/>
    <w:link w:val="FooterChar"/>
    <w:uiPriority w:val="99"/>
    <w:unhideWhenUsed/>
    <w:rsid w:val="00904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2014-05-25T23:02:00Z</dcterms:created>
  <dcterms:modified xsi:type="dcterms:W3CDTF">2014-05-25T23:31:00Z</dcterms:modified>
</cp:coreProperties>
</file>